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5A" w:rsidRPr="00C720FC" w:rsidRDefault="00C720FC" w:rsidP="00C72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0FC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C720FC" w:rsidRPr="0044024F" w:rsidRDefault="00C720FC" w:rsidP="00C72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4F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РЕЗУЛЬТАТЫ.</w:t>
      </w:r>
    </w:p>
    <w:p w:rsidR="00C720FC" w:rsidRPr="009F6401" w:rsidRDefault="00C720FC">
      <w:p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9F6401">
        <w:rPr>
          <w:rFonts w:ascii="Times New Roman" w:hAnsi="Times New Roman" w:cs="Times New Roman"/>
          <w:sz w:val="24"/>
          <w:szCs w:val="24"/>
        </w:rPr>
        <w:t xml:space="preserve"> выпускников старшей школы, формируемые при изучении иностранного языка на базовом уровне:</w:t>
      </w:r>
    </w:p>
    <w:p w:rsidR="00C720FC" w:rsidRPr="009F6401" w:rsidRDefault="00C720FC" w:rsidP="00C720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стремление к самосовершенствованию в образовательной области «Иностранный язык», развитие собственной речевой культуры в целом, лучшее осознание возможностей самореализации средствами иностранного языка, в том числе в будущей профессиональной деятельности; </w:t>
      </w:r>
    </w:p>
    <w:p w:rsidR="00C720FC" w:rsidRPr="009F6401" w:rsidRDefault="00C720FC" w:rsidP="00C720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6401">
        <w:rPr>
          <w:rFonts w:ascii="Times New Roman" w:hAnsi="Times New Roman" w:cs="Times New Roman"/>
          <w:sz w:val="24"/>
          <w:szCs w:val="24"/>
        </w:rPr>
        <w:t xml:space="preserve">развитие таких качеств, как воля, целеустремлённость, креативность, инициативность,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, трудолюбие, дисциплинированность, а также умения принимать самостоятельные решения и нести за них ответственность; · развитие умения ориентироваться в современном поликультурном,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мире, стремление к лучшему осознанию культуры своего народа и готовность содействовать ознакомлению с ней представителей других стран; освоение ценностей культуры страны/стран изучаемого иностранного языка;</w:t>
      </w:r>
      <w:proofErr w:type="gramEnd"/>
      <w:r w:rsidRPr="009F6401">
        <w:rPr>
          <w:rFonts w:ascii="Times New Roman" w:hAnsi="Times New Roman" w:cs="Times New Roman"/>
          <w:sz w:val="24"/>
          <w:szCs w:val="24"/>
        </w:rPr>
        <w:t xml:space="preserve"> толерантное отношение к проявлениям иной культуры; осознание себя гражданином своей страны и мира; </w:t>
      </w:r>
    </w:p>
    <w:p w:rsidR="00C720FC" w:rsidRPr="009F6401" w:rsidRDefault="00C720FC" w:rsidP="00C720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позиции, готовности отстаивать национальные и общечеловеческие (гуманистические, демократические) ценности, свою позицию гражданина и патриота своей страны.</w:t>
      </w:r>
    </w:p>
    <w:p w:rsidR="00C720FC" w:rsidRPr="009F6401" w:rsidRDefault="00C720FC" w:rsidP="00C720FC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640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F640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9F6401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на базовом уровне в старшей школе проявляются </w:t>
      </w:r>
      <w:proofErr w:type="gramStart"/>
      <w:r w:rsidRPr="009F64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6401">
        <w:rPr>
          <w:rFonts w:ascii="Times New Roman" w:hAnsi="Times New Roman" w:cs="Times New Roman"/>
          <w:sz w:val="24"/>
          <w:szCs w:val="24"/>
        </w:rPr>
        <w:t>:</w:t>
      </w:r>
    </w:p>
    <w:p w:rsidR="00C720FC" w:rsidRPr="009F6401" w:rsidRDefault="00C720FC" w:rsidP="00C720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6401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9F6401">
        <w:rPr>
          <w:rFonts w:ascii="Times New Roman" w:hAnsi="Times New Roman" w:cs="Times New Roman"/>
          <w:sz w:val="24"/>
          <w:szCs w:val="24"/>
        </w:rPr>
        <w:t xml:space="preserve"> умения планировать своё речевое и неречевое поведение; умения взаимодействовать с окружающими, выполняя разные социальные роли;</w:t>
      </w:r>
    </w:p>
    <w:p w:rsidR="00C720FC" w:rsidRPr="009F6401" w:rsidRDefault="00C720FC" w:rsidP="00C720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6401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9F6401">
        <w:rPr>
          <w:rFonts w:ascii="Times New Roman" w:hAnsi="Times New Roman" w:cs="Times New Roman"/>
          <w:sz w:val="24"/>
          <w:szCs w:val="24"/>
        </w:rPr>
        <w:t xml:space="preserve"> осуществлять индивидуальную и совместную с другими учащимися проектную работу, в том числе с выходом в социум; · совершенствовании умений работы с информацией: поиск и выделение нужной информации с использованием разных источников информации, в том числе Интернета, обобщение информации; умение определять тему, прогнозировать содержание текста по заголовку/ключевым словам, формулировать основную мысль, выделять главные факты, опуская второстепенные, устанавливать логическую последовательность основных фактов; · </w:t>
      </w:r>
      <w:proofErr w:type="gramStart"/>
      <w:r w:rsidRPr="009F6401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9F6401">
        <w:rPr>
          <w:rFonts w:ascii="Times New Roman" w:hAnsi="Times New Roman" w:cs="Times New Roman"/>
          <w:sz w:val="24"/>
          <w:szCs w:val="24"/>
        </w:rPr>
        <w:t xml:space="preserve"> использовать справочный материал (грамматический и лингвострановедческий справочники, двуязычный и толковый словари, мультимедийные средства);</w:t>
      </w:r>
    </w:p>
    <w:p w:rsidR="00C720FC" w:rsidRPr="009F6401" w:rsidRDefault="00C720FC" w:rsidP="00C720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6401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9F6401">
        <w:rPr>
          <w:rFonts w:ascii="Times New Roman" w:hAnsi="Times New Roman" w:cs="Times New Roman"/>
          <w:sz w:val="24"/>
          <w:szCs w:val="24"/>
        </w:rPr>
        <w:t xml:space="preserve"> рационально планировать свой учебный труд; </w:t>
      </w:r>
    </w:p>
    <w:p w:rsidR="00C720FC" w:rsidRPr="009F6401" w:rsidRDefault="00C720FC" w:rsidP="00C720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6401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9F6401">
        <w:rPr>
          <w:rFonts w:ascii="Times New Roman" w:hAnsi="Times New Roman" w:cs="Times New Roman"/>
          <w:sz w:val="24"/>
          <w:szCs w:val="24"/>
        </w:rPr>
        <w:t xml:space="preserve"> умений самонаблюдения, самоконтроля, самооценки в процессе коммуникативной деятельности на иностранном языке.</w:t>
      </w:r>
    </w:p>
    <w:p w:rsidR="0044024F" w:rsidRPr="009F6401" w:rsidRDefault="00C720FC" w:rsidP="0044024F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</w:t>
      </w:r>
      <w:r w:rsidRPr="009F6401">
        <w:rPr>
          <w:rFonts w:ascii="Times New Roman" w:hAnsi="Times New Roman" w:cs="Times New Roman"/>
          <w:sz w:val="24"/>
          <w:szCs w:val="24"/>
        </w:rPr>
        <w:t xml:space="preserve"> состоят в достижении коммуникативной компетентности в иностранном языке на пороговом уровне, позволяющем общаться как с носителями иностранного языка, так и с представителями других стран, использующими данный язык как средство общения. </w:t>
      </w:r>
    </w:p>
    <w:p w:rsidR="00C720FC" w:rsidRPr="009F6401" w:rsidRDefault="00C720FC" w:rsidP="00C720FC">
      <w:p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lastRenderedPageBreak/>
        <w:t xml:space="preserve">        Коммуникативная компетентность предполагает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таких её составляющих, как:</w:t>
      </w:r>
    </w:p>
    <w:p w:rsidR="00C720FC" w:rsidRPr="009F6401" w:rsidRDefault="00C720FC" w:rsidP="00C720FC">
      <w:pPr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>Речевая компетентность</w:t>
      </w:r>
      <w:r w:rsidR="0044024F" w:rsidRPr="009F6401">
        <w:rPr>
          <w:rFonts w:ascii="Times New Roman" w:hAnsi="Times New Roman" w:cs="Times New Roman"/>
          <w:b/>
          <w:sz w:val="24"/>
          <w:szCs w:val="24"/>
        </w:rPr>
        <w:t>:</w:t>
      </w:r>
    </w:p>
    <w:p w:rsidR="00C720FC" w:rsidRPr="009F6401" w:rsidRDefault="00C720FC" w:rsidP="00C720FC">
      <w:pPr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 xml:space="preserve"> Говорение </w:t>
      </w:r>
    </w:p>
    <w:p w:rsidR="00C720FC" w:rsidRPr="009F6401" w:rsidRDefault="00C720FC" w:rsidP="00C720FC">
      <w:p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Диалогическая речь</w:t>
      </w:r>
    </w:p>
    <w:p w:rsidR="00C720FC" w:rsidRPr="009F6401" w:rsidRDefault="00C720FC" w:rsidP="00C720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вести все виды диалога, включая </w:t>
      </w:r>
      <w:proofErr w:type="gramStart"/>
      <w:r w:rsidRPr="009F6401"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End"/>
      <w:r w:rsidRPr="009F6401">
        <w:rPr>
          <w:rFonts w:ascii="Times New Roman" w:hAnsi="Times New Roman" w:cs="Times New Roman"/>
          <w:sz w:val="24"/>
          <w:szCs w:val="24"/>
        </w:rPr>
        <w:t>, в стандартных ситуациях общения в пределах изученной тематики и усвоенного лексико-грамматического материала, соблюдая нормы речевого этикета, при необходимости уточняя, переспрашивая собеседника.</w:t>
      </w:r>
    </w:p>
    <w:p w:rsidR="00C720FC" w:rsidRPr="009F6401" w:rsidRDefault="00C720FC" w:rsidP="00C720FC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Монологическая речь </w:t>
      </w:r>
    </w:p>
    <w:p w:rsidR="00C720FC" w:rsidRPr="009F6401" w:rsidRDefault="00C720FC" w:rsidP="00C720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рассказывать/сообщать о себе, своём окружении, своей стране/странах изучаемого языка, событиях/явлениях; · передавать основное содержание, основную мысль прочитанного или услышанного, выражать своё отношение, давать оценку; · рассуждать о фактах/событиях, приводя примеры, аргументы, делая выводы; · кратко излагать результаты проектно-исследовательской деятельности.</w:t>
      </w:r>
    </w:p>
    <w:p w:rsidR="00C720FC" w:rsidRPr="009F6401" w:rsidRDefault="00C720FC" w:rsidP="00C720FC">
      <w:pPr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6401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C720FC" w:rsidRPr="009F6401" w:rsidRDefault="00C720FC" w:rsidP="00C720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аутентичных аудио- и видеотекстов, относящихся к разным коммуникативным типам речи (сообщение/рассказ/интервью/ беседа); </w:t>
      </w:r>
    </w:p>
    <w:p w:rsidR="00C720FC" w:rsidRPr="009F6401" w:rsidRDefault="00C720FC" w:rsidP="00C720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краткие, аутентичные прагматические аудио- и видеотексты (объявления, реклама и т. д.), сообщения, рассказы, беседы на бытовые темы, выделяя нужную/запрашиваемую информацию. </w:t>
      </w:r>
    </w:p>
    <w:p w:rsidR="00C720FC" w:rsidRPr="009F6401" w:rsidRDefault="00C720FC" w:rsidP="00C720FC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C720FC" w:rsidRPr="009F6401" w:rsidRDefault="00C720FC" w:rsidP="00C720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читать аутентичные тексты разных жанров и стилей с пониманием основного содержания; · читать аутентичные тексты с выборочным пониманием значимой/нужной/запрашиваемой информации; </w:t>
      </w:r>
    </w:p>
    <w:p w:rsidR="00C720FC" w:rsidRPr="009F6401" w:rsidRDefault="00C720FC" w:rsidP="00C720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и стилей (преимущественно научно-популярные) с полным пониманием и с использованием различных приёмов смысловой переработки текста (ключевые слова, выборочный перевод).</w:t>
      </w:r>
    </w:p>
    <w:p w:rsidR="00C720FC" w:rsidRPr="009F6401" w:rsidRDefault="00C720FC" w:rsidP="00C720FC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</w:t>
      </w:r>
      <w:r w:rsidRPr="009F6401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C720FC" w:rsidRPr="009F6401" w:rsidRDefault="00C720FC" w:rsidP="00C720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заполнять анкеты и формуляры, составлять CV/резюме; · писать личное письмо заданного объёма в ответ на письмо-стимул в соответствии с нормами, принятыми в странах изучаемого языка;</w:t>
      </w:r>
    </w:p>
    <w:p w:rsidR="00C720FC" w:rsidRPr="009F6401" w:rsidRDefault="00C720FC" w:rsidP="00C720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составлять план, тезисы устного или письменного сообщения.</w:t>
      </w:r>
    </w:p>
    <w:p w:rsidR="0044024F" w:rsidRPr="009F6401" w:rsidRDefault="00C720FC" w:rsidP="00C720FC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>Языковая компетентность (владение языковыми средствами):</w:t>
      </w:r>
    </w:p>
    <w:p w:rsidR="0044024F" w:rsidRPr="009F6401" w:rsidRDefault="00C720FC" w:rsidP="0044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адекватно </w:t>
      </w:r>
      <w:r w:rsidR="0044024F" w:rsidRPr="009F6401">
        <w:rPr>
          <w:rFonts w:ascii="Times New Roman" w:hAnsi="Times New Roman" w:cs="Times New Roman"/>
          <w:sz w:val="24"/>
          <w:szCs w:val="24"/>
        </w:rPr>
        <w:t>произносить</w:t>
      </w:r>
      <w:r w:rsidRPr="009F6401">
        <w:rPr>
          <w:rFonts w:ascii="Times New Roman" w:hAnsi="Times New Roman" w:cs="Times New Roman"/>
          <w:sz w:val="24"/>
          <w:szCs w:val="24"/>
        </w:rPr>
        <w:t xml:space="preserve"> и различать на слух все звуки иностранного языка; соблюдать правильное ударение в словах и фразах; </w:t>
      </w:r>
    </w:p>
    <w:p w:rsidR="0044024F" w:rsidRPr="009F6401" w:rsidRDefault="00C720FC" w:rsidP="0044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lastRenderedPageBreak/>
        <w:t>соблюдать ритмико-интонационные особенности предложений различных коммуникативных типов (повествовательное, вопросительное, повелительное); правильное членение предложений на смысловые группы;</w:t>
      </w:r>
    </w:p>
    <w:p w:rsidR="0044024F" w:rsidRPr="009F6401" w:rsidRDefault="00C720FC" w:rsidP="0044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значения изученных лексических единиц (слов, словосочетаний, реплик</w:t>
      </w:r>
      <w:r w:rsidR="0044024F" w:rsidRPr="009F6401">
        <w:rPr>
          <w:rFonts w:ascii="Times New Roman" w:hAnsi="Times New Roman" w:cs="Times New Roman"/>
          <w:sz w:val="24"/>
          <w:szCs w:val="24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клише речевого этикета);</w:t>
      </w:r>
    </w:p>
    <w:p w:rsidR="0044024F" w:rsidRPr="009F6401" w:rsidRDefault="00C720FC" w:rsidP="0044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знать и применять основные способы словообразования (аффиксации, словосложения, конверсии);</w:t>
      </w:r>
    </w:p>
    <w:p w:rsidR="0044024F" w:rsidRPr="009F6401" w:rsidRDefault="00C720FC" w:rsidP="0044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понимать явления многозначности слов иностранного языка, синонимии, антонимии и лексической сочетаемости; </w:t>
      </w:r>
    </w:p>
    <w:p w:rsidR="0044024F" w:rsidRPr="009F6401" w:rsidRDefault="00C720FC" w:rsidP="0044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морфологические формы и синтаксические конструкции иностранного</w:t>
      </w:r>
      <w:r w:rsidR="0044024F" w:rsidRPr="009F6401">
        <w:rPr>
          <w:rFonts w:ascii="Times New Roman" w:hAnsi="Times New Roman" w:cs="Times New Roman"/>
          <w:sz w:val="24"/>
          <w:szCs w:val="24"/>
        </w:rPr>
        <w:t xml:space="preserve"> языка: </w:t>
      </w:r>
      <w:proofErr w:type="spellStart"/>
      <w:proofErr w:type="gramStart"/>
      <w:r w:rsidR="0044024F" w:rsidRPr="009F6401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="0044024F" w:rsidRPr="009F6401">
        <w:rPr>
          <w:rFonts w:ascii="Times New Roman" w:hAnsi="Times New Roman" w:cs="Times New Roman"/>
          <w:sz w:val="24"/>
          <w:szCs w:val="24"/>
        </w:rPr>
        <w:t>-временные</w:t>
      </w:r>
      <w:proofErr w:type="gramEnd"/>
      <w:r w:rsidR="0044024F" w:rsidRPr="009F6401">
        <w:rPr>
          <w:rFonts w:ascii="Times New Roman" w:hAnsi="Times New Roman" w:cs="Times New Roman"/>
          <w:sz w:val="24"/>
          <w:szCs w:val="24"/>
        </w:rPr>
        <w:t xml:space="preserve"> формы глаголов, глаголы в страдательном залоге и сослагательном наклонении в наиболее употребительных формах, модальные глаголы и их эквиваленты, артикли, существительные, прилагательные и наречия (в том числе их степени сравнения), местоимения, числительные, предлоги, союзы;</w:t>
      </w:r>
    </w:p>
    <w:p w:rsidR="0044024F" w:rsidRPr="009F6401" w:rsidRDefault="0044024F" w:rsidP="0044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распознавать и употреблять сложносочинённые и сложноподчинённые предложения с разными типами придаточных предложений (цели, условия и др.); </w:t>
      </w:r>
    </w:p>
    <w:p w:rsidR="0044024F" w:rsidRPr="009F6401" w:rsidRDefault="0044024F" w:rsidP="0044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использовать прямую и косвенную речь, соблюдать правила согласования времён;</w:t>
      </w:r>
    </w:p>
    <w:p w:rsidR="00C720FC" w:rsidRPr="009F6401" w:rsidRDefault="0044024F" w:rsidP="0044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систематизировать знания о грамматическом строе изучаемого иностранного языка; знать основные различия систем иностранного и русского/родного языков.</w:t>
      </w:r>
    </w:p>
    <w:p w:rsidR="0044024F" w:rsidRPr="009F6401" w:rsidRDefault="0044024F" w:rsidP="0044024F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>Социокультурная компетентность:</w:t>
      </w:r>
    </w:p>
    <w:p w:rsidR="0044024F" w:rsidRPr="009F6401" w:rsidRDefault="0044024F" w:rsidP="0044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знать национально-культурные особенности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</w:t>
      </w:r>
    </w:p>
    <w:p w:rsidR="0044024F" w:rsidRPr="009F6401" w:rsidRDefault="0044024F" w:rsidP="0044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основные средства речевого этикета (реплики-клише, наиболее распространённая оценочная лексика), принятая в странах изучаемого языка;</w:t>
      </w:r>
    </w:p>
    <w:p w:rsidR="0044024F" w:rsidRPr="009F6401" w:rsidRDefault="0044024F" w:rsidP="0044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знать реалии страны/стран изучаемого языка; </w:t>
      </w:r>
    </w:p>
    <w:p w:rsidR="0044024F" w:rsidRPr="009F6401" w:rsidRDefault="0044024F" w:rsidP="0044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ознакомиться с образцами художественной, публицистической и научно-популярной литературы на изучаемом иностранном языке;</w:t>
      </w:r>
    </w:p>
    <w:p w:rsidR="0044024F" w:rsidRPr="009F6401" w:rsidRDefault="0044024F" w:rsidP="0044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иметь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44024F" w:rsidRPr="009F6401" w:rsidRDefault="0044024F" w:rsidP="0044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иметь представление о сходстве и различиях в традициях своей страны и стран изучаемого языка; </w:t>
      </w:r>
    </w:p>
    <w:p w:rsidR="0044024F" w:rsidRPr="009F6401" w:rsidRDefault="0044024F" w:rsidP="00440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понимать важность владения иностранными языками в современном мире. </w:t>
      </w:r>
    </w:p>
    <w:p w:rsidR="0044024F" w:rsidRPr="009F6401" w:rsidRDefault="0044024F" w:rsidP="0044024F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>Компенсаторная компетентность:</w:t>
      </w:r>
      <w:r w:rsidRPr="009F6401">
        <w:rPr>
          <w:rFonts w:ascii="Times New Roman" w:hAnsi="Times New Roman" w:cs="Times New Roman"/>
          <w:sz w:val="24"/>
          <w:szCs w:val="24"/>
        </w:rPr>
        <w:t xml:space="preserve">  уметь выходить из трудного положения в условиях дефицита языковых сре</w:t>
      </w:r>
      <w:proofErr w:type="gramStart"/>
      <w:r w:rsidRPr="009F640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F6401">
        <w:rPr>
          <w:rFonts w:ascii="Times New Roman" w:hAnsi="Times New Roman" w:cs="Times New Roman"/>
          <w:sz w:val="24"/>
          <w:szCs w:val="24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 и т. д.</w:t>
      </w:r>
    </w:p>
    <w:p w:rsidR="0044024F" w:rsidRPr="009F6401" w:rsidRDefault="0044024F" w:rsidP="0044024F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24F" w:rsidRPr="009F6401" w:rsidRDefault="0044024F" w:rsidP="0044024F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401" w:rsidRPr="009F6401" w:rsidRDefault="009F6401" w:rsidP="009F6401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курса.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A023D" w:rsidRPr="009F6401" w:rsidRDefault="009A023D" w:rsidP="009A023D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>Коммуникативные умения по видам речевой деятельности.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Диалогическая речь 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диалогической речи при более вариативном содержании и более разнообразном языковом оформлении: умение вести комбинированные диалоги, которые включают элементы диалогов этикетного характера,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диалогарасспроса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>, диалога — побуждения к действию, диалога — обмена мнениями. Объём диалога — 6—7 реплик со стороны каждого учащегося. Продолжительность диалога — 2—3 минуты.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Монологическая речь </w:t>
      </w:r>
    </w:p>
    <w:p w:rsidR="0044024F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связных высказываний учащихся с использованием основных коммуникативных типов речи: сообщения, рассказа (включающего эмоционально-оценочные суждения), рассуждения (характеристику) с высказыванием своего мнения и аргументацией с опорой и без опоры на прочитанный или услышанный текст или заданную коммуникативную ситуацию. Объём монологического высказывания — 12—14 фраз. Продолжительность монолога — 2—2,5 минуты.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6401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9F64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выборочным пониманием воспринимаемого на слух текста) в зависимости от коммуникативной задачи и типа текста (сообщение, рассказ, диалог-интервью, беседа на бытовые темы, объявления, реклама и т. д.).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640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осуществляется на аутентичном материале, содержащем наряду с изученным и некоторое количество незнакомых языковых явлений.</w:t>
      </w:r>
      <w:proofErr w:type="gramEnd"/>
      <w:r w:rsidRPr="009F6401">
        <w:rPr>
          <w:rFonts w:ascii="Times New Roman" w:hAnsi="Times New Roman" w:cs="Times New Roman"/>
          <w:sz w:val="24"/>
          <w:szCs w:val="24"/>
        </w:rPr>
        <w:t xml:space="preserve"> Время звучания текстов для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— до 2 минут. 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proofErr w:type="spellStart"/>
      <w:r w:rsidRPr="009F640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с выборочным пониманием нужной/запрашиваемой информации предполагает умение выделять информацию в одном или нескольких аутентичных коротких текстах, опуская избыточную информацию. Время звучания текстов для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— до 1,5 минуты.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Умение читать и понимать аутентичные тексты с различной глубиной и точностью проникновения в их содержание: с пониманием основного содержания, с полным </w:t>
      </w:r>
      <w:r w:rsidRPr="009F6401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пониманием содержания, с выборочным пониманием нужной/запрашиваемой информации. 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Жанры текстов: научно-популярные, публицистические, художественные, прагматические. 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proofErr w:type="gramStart"/>
      <w:r w:rsidRPr="009F6401">
        <w:rPr>
          <w:rFonts w:ascii="Times New Roman" w:hAnsi="Times New Roman" w:cs="Times New Roman"/>
          <w:sz w:val="24"/>
          <w:szCs w:val="24"/>
        </w:rPr>
        <w:t xml:space="preserve">Типы текстов: статья, интервью, рассказ, отрывок из художественного произведения, объявление, рецепт, меню, проспект, реклама и т. д. </w:t>
      </w:r>
      <w:proofErr w:type="gramEnd"/>
    </w:p>
    <w:p w:rsidR="009A023D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учащихся, иметь образовательную и воспитательную ценность. 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Независимо от вида чтения возможно использование словаря: двуязычного, одноязычного (толкового).</w:t>
      </w:r>
    </w:p>
    <w:p w:rsidR="0044024F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Чтение с выборочным пониманием нужной/запрашиваемой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языковой догадки и различных приёмов смысловой переработки текста (например, выборочного перевода).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9A023D" w:rsidRPr="009F6401" w:rsidRDefault="009A023D" w:rsidP="0044024F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Дальнейшее развитие и совершенствование письменной речи, а именно умений: </w:t>
      </w:r>
    </w:p>
    <w:p w:rsidR="009A023D" w:rsidRPr="009F6401" w:rsidRDefault="009A023D" w:rsidP="009A02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6401">
        <w:rPr>
          <w:rFonts w:ascii="Times New Roman" w:hAnsi="Times New Roman" w:cs="Times New Roman"/>
          <w:sz w:val="24"/>
          <w:szCs w:val="24"/>
        </w:rPr>
        <w:t xml:space="preserve">заполнять формуляры, бланки, писать СV/резюме (указывать имя, фамилию, пол, гражданство, адрес и т. д.); </w:t>
      </w:r>
      <w:proofErr w:type="gramEnd"/>
    </w:p>
    <w:p w:rsidR="009A023D" w:rsidRPr="009F6401" w:rsidRDefault="009A023D" w:rsidP="009A02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писать личное письмо в ответ на письмо-стимул, оформляя его в соответствии с нормами, принятыми в странах изучаемого языка. Объём личного письма — 100—140 слов, включая адрес;</w:t>
      </w:r>
    </w:p>
    <w:p w:rsidR="009A023D" w:rsidRPr="009F6401" w:rsidRDefault="009A023D" w:rsidP="009A02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составлять план, тезисы устного или письменного сообщения;</w:t>
      </w:r>
    </w:p>
    <w:p w:rsidR="009A023D" w:rsidRPr="009F6401" w:rsidRDefault="009A023D" w:rsidP="009A02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использовать письменную речь в ходе проектной деятельности.</w:t>
      </w:r>
    </w:p>
    <w:p w:rsidR="009A023D" w:rsidRPr="009F6401" w:rsidRDefault="009A023D" w:rsidP="009A023D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</w:p>
    <w:p w:rsidR="009A023D" w:rsidRPr="009F6401" w:rsidRDefault="009A023D" w:rsidP="009A023D">
      <w:pPr>
        <w:pStyle w:val="a3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>Языковые знания и навыки.</w:t>
      </w:r>
    </w:p>
    <w:p w:rsidR="009A023D" w:rsidRPr="009F6401" w:rsidRDefault="009A023D" w:rsidP="009A023D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   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9A023D" w:rsidRPr="009F6401" w:rsidRDefault="009A023D" w:rsidP="009A023D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 xml:space="preserve"> Орфография </w:t>
      </w:r>
    </w:p>
    <w:p w:rsidR="003126CD" w:rsidRPr="009F6401" w:rsidRDefault="009A023D" w:rsidP="009A023D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 Совершенствование орфографических навыков, в том числе применительно к новому языковому материалу, входящему в лексико-грамматический минимум порогового уровня.</w:t>
      </w:r>
    </w:p>
    <w:p w:rsidR="009A023D" w:rsidRPr="009F6401" w:rsidRDefault="009A023D" w:rsidP="009A023D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F6401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9F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23D" w:rsidRPr="009F6401" w:rsidRDefault="009A023D" w:rsidP="009A023D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 Совершенствование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слухопроизносительных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фразах, ритмико-интонационных навыков оформления различных типов предложений.</w:t>
      </w:r>
    </w:p>
    <w:p w:rsidR="009A023D" w:rsidRPr="009F6401" w:rsidRDefault="009A023D" w:rsidP="009A023D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7C5796" w:rsidRPr="009F6401" w:rsidRDefault="007C5796" w:rsidP="009A023D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 </w:t>
      </w:r>
      <w:r w:rsidR="009A023D" w:rsidRPr="009F6401">
        <w:rPr>
          <w:rFonts w:ascii="Times New Roman" w:hAnsi="Times New Roman" w:cs="Times New Roman"/>
          <w:sz w:val="24"/>
          <w:szCs w:val="24"/>
        </w:rPr>
        <w:t>Расширение объёма продуктивного и рецептивного лексического минимума за счёт лексических средств, обслуживающих новые темы, проблемы и ситуации общения в рамках тематики полной средней школы, а также наиболее распространённых устойчивых словосочетаний, оценочной лексики, реплик-клише речевого этикета, отражающих особенности культуры страны/ стран изучаемого языка.</w:t>
      </w:r>
    </w:p>
    <w:p w:rsidR="007C5796" w:rsidRPr="009F6401" w:rsidRDefault="007C5796" w:rsidP="009A023D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 </w:t>
      </w:r>
      <w:r w:rsidR="009A023D" w:rsidRPr="009F6401">
        <w:rPr>
          <w:rFonts w:ascii="Times New Roman" w:hAnsi="Times New Roman" w:cs="Times New Roman"/>
          <w:sz w:val="24"/>
          <w:szCs w:val="24"/>
        </w:rPr>
        <w:t xml:space="preserve"> Расширение потенциального словаря за счёт овладения новыми значениями знакомых слов, новыми словообразовательными моделями, интернациональной лексикой. Развитие соответствующих лексических навыков. </w:t>
      </w:r>
    </w:p>
    <w:p w:rsidR="007C5796" w:rsidRPr="009F6401" w:rsidRDefault="009A023D" w:rsidP="009A023D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Лексический минимум выпускников полной средней школы составляет 1400 единиц (включая 1200 усвоенных в начальной и основной школе).</w:t>
      </w:r>
    </w:p>
    <w:p w:rsidR="007C5796" w:rsidRPr="009F6401" w:rsidRDefault="007C5796" w:rsidP="009A023D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 </w:t>
      </w:r>
      <w:r w:rsidR="009A023D" w:rsidRPr="009F6401">
        <w:rPr>
          <w:rFonts w:ascii="Times New Roman" w:hAnsi="Times New Roman" w:cs="Times New Roman"/>
          <w:sz w:val="24"/>
          <w:szCs w:val="24"/>
        </w:rPr>
        <w:t xml:space="preserve"> Систематизация лексических единиц, изученных во 2—9 или в 5—9 классах, овладение лексическими единицами, обслуживающими новые темы, проблемы и ситуации общения в пределах тематики старшей школы.</w:t>
      </w:r>
    </w:p>
    <w:p w:rsidR="009A023D" w:rsidRPr="009F6401" w:rsidRDefault="007C5796" w:rsidP="009A023D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 </w:t>
      </w:r>
      <w:r w:rsidR="009A023D" w:rsidRPr="009F6401">
        <w:rPr>
          <w:rFonts w:ascii="Times New Roman" w:hAnsi="Times New Roman" w:cs="Times New Roman"/>
          <w:sz w:val="24"/>
          <w:szCs w:val="24"/>
        </w:rPr>
        <w:t xml:space="preserve"> Распознавание и употребление в речи устойчивых словосочетаний, оценочной лексики, реплик-клише речевого этикета, многозначных слов, синонимов, антонимов. Соблюдение правил лексической сочетаемости. Применение основных способов словообразования (аффиксации, словосложения, конверсии).</w:t>
      </w:r>
    </w:p>
    <w:p w:rsidR="007C5796" w:rsidRPr="009F6401" w:rsidRDefault="007C5796" w:rsidP="009A023D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7C5796" w:rsidRPr="009F6401" w:rsidRDefault="007C5796" w:rsidP="009A023D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  Расширение объёма значений изученных грамматических явлений: </w:t>
      </w:r>
      <w:proofErr w:type="spellStart"/>
      <w:proofErr w:type="gramStart"/>
      <w:r w:rsidRPr="009F6401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9F6401">
        <w:rPr>
          <w:rFonts w:ascii="Times New Roman" w:hAnsi="Times New Roman" w:cs="Times New Roman"/>
          <w:sz w:val="24"/>
          <w:szCs w:val="24"/>
        </w:rPr>
        <w:t xml:space="preserve"> форм глагола, страдательного залога, сослагательного наклонения, косвенной речи (косвенного вопроса, приказания, побуждения). Развитие соответствующих грамматических навыков. Систематизация грамматического материала, изученного в средней (полной) школе.</w:t>
      </w:r>
    </w:p>
    <w:p w:rsidR="007C5796" w:rsidRPr="009F6401" w:rsidRDefault="007C5796" w:rsidP="009A023D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   Коммуникативно-ориентированная систематизация грамматического материала, усвоенного в основной школе, и продуктивное овладение грамматическими явлениями, которые ранее были усвоены рецептивно. Знакомство с новыми грамматическими явлениями.    </w:t>
      </w:r>
    </w:p>
    <w:p w:rsidR="007C5796" w:rsidRPr="009F6401" w:rsidRDefault="007C5796" w:rsidP="009A023D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 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</w:t>
      </w:r>
      <w:proofErr w:type="spellStart"/>
      <w:proofErr w:type="gramStart"/>
      <w:r w:rsidRPr="009F6401">
        <w:rPr>
          <w:rFonts w:ascii="Times New Roman" w:hAnsi="Times New Roman" w:cs="Times New Roman"/>
          <w:sz w:val="24"/>
          <w:szCs w:val="24"/>
        </w:rPr>
        <w:t>вопро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сы</w:t>
      </w:r>
      <w:proofErr w:type="spellEnd"/>
      <w:proofErr w:type="gramEnd"/>
      <w:r w:rsidRPr="009F6401">
        <w:rPr>
          <w:rFonts w:ascii="Times New Roman" w:hAnsi="Times New Roman" w:cs="Times New Roman"/>
          <w:sz w:val="24"/>
          <w:szCs w:val="24"/>
        </w:rPr>
        <w:t xml:space="preserve">) и побудительные (в утвердительной и отрицательной форме).       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  Нераспространённые и распространённые простые предложения, в том числе с несколькими обстоятельствами, следующими в определённом порядке; предложения с </w:t>
      </w:r>
      <w:proofErr w:type="gramStart"/>
      <w:r w:rsidRPr="009F6401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9F6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и с начальным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. Сложносочинённые предложения с сочинительными союзами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 Сложноподчинённые предложения с союзами и союзными словами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9F6401">
        <w:rPr>
          <w:rFonts w:ascii="Times New Roman" w:hAnsi="Times New Roman" w:cs="Times New Roman"/>
          <w:sz w:val="24"/>
          <w:szCs w:val="24"/>
        </w:rPr>
        <w:t>’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F6401">
        <w:rPr>
          <w:rFonts w:ascii="Times New Roman" w:hAnsi="Times New Roman" w:cs="Times New Roman"/>
          <w:sz w:val="24"/>
          <w:szCs w:val="24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F6401">
        <w:rPr>
          <w:rFonts w:ascii="Times New Roman" w:hAnsi="Times New Roman" w:cs="Times New Roman"/>
          <w:sz w:val="24"/>
          <w:szCs w:val="24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9F6401">
        <w:rPr>
          <w:rFonts w:ascii="Times New Roman" w:hAnsi="Times New Roman" w:cs="Times New Roman"/>
          <w:sz w:val="24"/>
          <w:szCs w:val="24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F6401">
        <w:rPr>
          <w:rFonts w:ascii="Times New Roman" w:hAnsi="Times New Roman" w:cs="Times New Roman"/>
          <w:sz w:val="24"/>
          <w:szCs w:val="24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9F6401">
        <w:rPr>
          <w:rFonts w:ascii="Times New Roman" w:hAnsi="Times New Roman" w:cs="Times New Roman"/>
          <w:sz w:val="24"/>
          <w:szCs w:val="24"/>
        </w:rPr>
        <w:t>.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lastRenderedPageBreak/>
        <w:t xml:space="preserve">     Сложноподчинённые предложения с союзами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whoever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whatever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whenever</w:t>
      </w:r>
      <w:r w:rsidRPr="009F6401">
        <w:rPr>
          <w:rFonts w:ascii="Times New Roman" w:hAnsi="Times New Roman" w:cs="Times New Roman"/>
          <w:sz w:val="24"/>
          <w:szCs w:val="24"/>
        </w:rPr>
        <w:t>.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Условные предложения реального (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I) и нереального (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III) характера.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Предложения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с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конструкциями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: I wish …; as ... as, not so ... as, either … or, neither ... nor; It takes </w:t>
      </w:r>
      <w:proofErr w:type="spellStart"/>
      <w:r w:rsidRPr="009F6401">
        <w:rPr>
          <w:rFonts w:ascii="Times New Roman" w:hAnsi="Times New Roman" w:cs="Times New Roman"/>
          <w:sz w:val="24"/>
          <w:szCs w:val="24"/>
          <w:lang w:val="en-US"/>
        </w:rPr>
        <w:t>smb</w:t>
      </w:r>
      <w:proofErr w:type="spellEnd"/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... to do something; I love/hate doing something; be/get used to something; be/get used to doing something; so/such (that).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9F6401">
        <w:rPr>
          <w:rFonts w:ascii="Times New Roman" w:hAnsi="Times New Roman" w:cs="Times New Roman"/>
          <w:sz w:val="24"/>
          <w:szCs w:val="24"/>
        </w:rPr>
        <w:t>Конструкции с инфинитивом (сложное дополнение, сложное подлежащее).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Глаголы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в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формах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действительного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залога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: Present, Past, Future Simple; Present, Past, Future Perfect; Present, Past, Future Continuous; Present Perfect Continuous; Future-in-the-Past.    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     B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ыражение</w:t>
      </w:r>
      <w:proofErr w:type="spellEnd"/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будущего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действия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: Future Simple, to be going to, Present Continuous.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9F6401">
        <w:rPr>
          <w:rFonts w:ascii="Times New Roman" w:hAnsi="Times New Roman" w:cs="Times New Roman"/>
          <w:sz w:val="24"/>
          <w:szCs w:val="24"/>
        </w:rPr>
        <w:t>Глаголы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в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формах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страдательного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залога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: Present, Past, Future Simple Passive; Past Perfect Passive, Future Perfect Passive; Present Perfect Continuous Passive, Past Perfect Passive, Future Perfect Passive.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9F6401">
        <w:rPr>
          <w:rFonts w:ascii="Times New Roman" w:hAnsi="Times New Roman" w:cs="Times New Roman"/>
          <w:sz w:val="24"/>
          <w:szCs w:val="24"/>
        </w:rPr>
        <w:t>Модальные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глаголы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и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их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эквиваленты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: can/could/be able to; may/might, must/have to, shall, should, would, need. </w:t>
      </w:r>
      <w:r w:rsidRPr="009F6401">
        <w:rPr>
          <w:rFonts w:ascii="Times New Roman" w:hAnsi="Times New Roman" w:cs="Times New Roman"/>
          <w:sz w:val="24"/>
          <w:szCs w:val="24"/>
        </w:rPr>
        <w:t xml:space="preserve">Неличные формы глагола (герундий, причастия I и II, отглагольное существительное) без различения их функций. 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Косвенная речь. Согласование времён в плане настоящего и прошлого. 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Фразовые глаголы, обслуживающие темы, отобранные для старшей ступени обучения.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Определённый, неопределённый и нулевой артикли.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Неисчисляемые и исчисляемые существительные в единственном и множественном числе, включая исключения.  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Личные, притяжательные, указательные, неопределённые (в том числе их производные), относительные, вопросительные и возвратные местоимения.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Прилагательные и наречия, в том числе наречия, выражающие количество: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Количественные и порядковые числительные.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Предлоги, выражающие направление, время, место действия; предлоги, употребляемые со страдательным залогом: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. Средства связи в тексте для обеспечения его целостности, например наречия: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и т. Д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F6401">
        <w:rPr>
          <w:rFonts w:ascii="Times New Roman" w:hAnsi="Times New Roman" w:cs="Times New Roman"/>
          <w:sz w:val="24"/>
          <w:szCs w:val="24"/>
        </w:rPr>
        <w:t>ример</w:t>
      </w:r>
      <w:proofErr w:type="spellEnd"/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наречия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: firstly, finally, at last, in the end, however </w:t>
      </w:r>
      <w:r w:rsidRPr="009F6401">
        <w:rPr>
          <w:rFonts w:ascii="Times New Roman" w:hAnsi="Times New Roman" w:cs="Times New Roman"/>
          <w:sz w:val="24"/>
          <w:szCs w:val="24"/>
        </w:rPr>
        <w:t>и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sz w:val="24"/>
          <w:szCs w:val="24"/>
        </w:rPr>
        <w:t>т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F6401">
        <w:rPr>
          <w:rFonts w:ascii="Times New Roman" w:hAnsi="Times New Roman" w:cs="Times New Roman"/>
          <w:sz w:val="24"/>
          <w:szCs w:val="24"/>
        </w:rPr>
        <w:t>д</w:t>
      </w:r>
      <w:r w:rsidRPr="009F64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F6401">
        <w:rPr>
          <w:rFonts w:ascii="Times New Roman" w:hAnsi="Times New Roman" w:cs="Times New Roman"/>
          <w:b/>
          <w:sz w:val="24"/>
          <w:szCs w:val="24"/>
        </w:rPr>
        <w:t xml:space="preserve">Социокультурные знания и умения 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  Развитие страноведческих знаний и умений, основанных на сравнении фактов культуры своего народа и культуры стран изучаемого языка (реалии страны изучаемого языка, всемирно известные достопримечательности, образцы литературы, выдающиеся люди). Увеличение их объёма за счёт новой тематики и проблематики речевого общения, в том числе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 xml:space="preserve">Компенсаторные умения </w:t>
      </w:r>
    </w:p>
    <w:p w:rsidR="007C5796" w:rsidRPr="009F6401" w:rsidRDefault="007C5796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F6401">
        <w:rPr>
          <w:rFonts w:ascii="Times New Roman" w:hAnsi="Times New Roman" w:cs="Times New Roman"/>
          <w:sz w:val="24"/>
          <w:szCs w:val="24"/>
        </w:rPr>
        <w:t xml:space="preserve">Совершенствование следующих умений: пользоваться языковой и контекстуальной догадкой при чтении и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; прогнозировать содержание текста по заголовку/началу текста;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</w:t>
      </w:r>
      <w:r w:rsidRPr="009F6401">
        <w:rPr>
          <w:rFonts w:ascii="Times New Roman" w:hAnsi="Times New Roman" w:cs="Times New Roman"/>
          <w:sz w:val="24"/>
          <w:szCs w:val="24"/>
        </w:rPr>
        <w:lastRenderedPageBreak/>
        <w:t>основного содержания текста; использовать переспрос и словарные замены в процессе устно-речевого общения.</w:t>
      </w:r>
      <w:proofErr w:type="gramEnd"/>
    </w:p>
    <w:p w:rsidR="003126CD" w:rsidRPr="009F6401" w:rsidRDefault="007C5796" w:rsidP="007C5796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640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F6401">
        <w:rPr>
          <w:rFonts w:ascii="Times New Roman" w:hAnsi="Times New Roman" w:cs="Times New Roman"/>
          <w:b/>
          <w:sz w:val="24"/>
          <w:szCs w:val="24"/>
        </w:rPr>
        <w:t xml:space="preserve"> и специальные учебные умения </w:t>
      </w:r>
    </w:p>
    <w:p w:rsidR="003126CD" w:rsidRPr="009F6401" w:rsidRDefault="003126CD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   </w:t>
      </w:r>
      <w:r w:rsidR="007C5796" w:rsidRPr="009F6401">
        <w:rPr>
          <w:rFonts w:ascii="Times New Roman" w:hAnsi="Times New Roman" w:cs="Times New Roman"/>
          <w:sz w:val="24"/>
          <w:szCs w:val="24"/>
        </w:rPr>
        <w:t xml:space="preserve">Дальнейшее развитие </w:t>
      </w:r>
      <w:proofErr w:type="spellStart"/>
      <w:r w:rsidR="007C5796" w:rsidRPr="009F640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7C5796" w:rsidRPr="009F6401">
        <w:rPr>
          <w:rFonts w:ascii="Times New Roman" w:hAnsi="Times New Roman" w:cs="Times New Roman"/>
          <w:sz w:val="24"/>
          <w:szCs w:val="24"/>
        </w:rPr>
        <w:t xml:space="preserve"> умений, связанных с приёмами самостоятельного приобретения знаний: использовать двуязычные и одноязычные (толковые) словари и другую справочную литературу, в том числе лингвострановедческую; ориентироваться в иноязычном письменном тексте и </w:t>
      </w:r>
      <w:proofErr w:type="spellStart"/>
      <w:r w:rsidR="007C5796" w:rsidRPr="009F6401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="007C5796" w:rsidRPr="009F6401">
        <w:rPr>
          <w:rFonts w:ascii="Times New Roman" w:hAnsi="Times New Roman" w:cs="Times New Roman"/>
          <w:sz w:val="24"/>
          <w:szCs w:val="24"/>
        </w:rPr>
        <w:t xml:space="preserve">; извлекать информацию (основную, выборочную/запрашиваемую, полную и точную) на разных уровнях в соответствии с поставленной коммуникативной задачей; </w:t>
      </w:r>
      <w:proofErr w:type="gramStart"/>
      <w:r w:rsidR="007C5796" w:rsidRPr="009F6401">
        <w:rPr>
          <w:rFonts w:ascii="Times New Roman" w:hAnsi="Times New Roman" w:cs="Times New Roman"/>
          <w:sz w:val="24"/>
          <w:szCs w:val="24"/>
        </w:rPr>
        <w:t>выделять нужную информацию из различных источников на иностранном языке, в том числе из Интернета, и обобщать её; фиксировать содержание сообщений; пл</w:t>
      </w:r>
      <w:r w:rsidRPr="009F6401">
        <w:rPr>
          <w:rFonts w:ascii="Times New Roman" w:hAnsi="Times New Roman" w:cs="Times New Roman"/>
          <w:sz w:val="24"/>
          <w:szCs w:val="24"/>
        </w:rPr>
        <w:t xml:space="preserve">анировать и осуществлять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исследовательскую работу (выбор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проекту);</w:t>
      </w:r>
      <w:proofErr w:type="gramEnd"/>
      <w:r w:rsidRPr="009F6401">
        <w:rPr>
          <w:rFonts w:ascii="Times New Roman" w:hAnsi="Times New Roman" w:cs="Times New Roman"/>
          <w:sz w:val="24"/>
          <w:szCs w:val="24"/>
        </w:rPr>
        <w:t xml:space="preserve"> участвовать в работе над долгосрочным проектом; взаимодействовать в группе с другими участниками проектной деятельности; самостоятельно работать, рационально организовывая свой труд в классе и дома.</w:t>
      </w:r>
    </w:p>
    <w:p w:rsidR="007C5796" w:rsidRPr="009F6401" w:rsidRDefault="003126CD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        Дальнейшее развитие специальных учебных умений: интерпретировать языковые средства, отражающие особенности иной культуры; находить ключевые слова; </w:t>
      </w:r>
      <w:proofErr w:type="spellStart"/>
      <w:r w:rsidRPr="009F6401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9F6401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 и словообразовательного анализа; использовать выборочный перевод.</w:t>
      </w:r>
    </w:p>
    <w:p w:rsidR="009F6401" w:rsidRDefault="009F6401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</w:p>
    <w:p w:rsidR="009F6401" w:rsidRPr="009F6401" w:rsidRDefault="009F6401" w:rsidP="009F6401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9F6401" w:rsidRPr="009F6401" w:rsidRDefault="009F6401" w:rsidP="009F6401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1. Школьное образование. Современный мир профессий. Проблемы выбора будущей профессии, планы на будущее. Языки международного общения и их роль в повседневной жизни и профессиональной деятельности в современном мире.</w:t>
      </w:r>
    </w:p>
    <w:p w:rsidR="009F6401" w:rsidRPr="009F6401" w:rsidRDefault="009F6401" w:rsidP="009F6401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2. Повседневная жизнь семьи. Межличностные отношения в семье, с друзьями и знакомыми. Здоровый образ жизни. </w:t>
      </w:r>
    </w:p>
    <w:p w:rsidR="009F6401" w:rsidRPr="009F6401" w:rsidRDefault="009F6401" w:rsidP="009F6401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3. Молодёжь в современном обществе. Досуг молодёжи.</w:t>
      </w:r>
    </w:p>
    <w:p w:rsidR="009F6401" w:rsidRPr="009F6401" w:rsidRDefault="009F6401" w:rsidP="009F6401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 xml:space="preserve"> 4. Страна/страны изучаемого языка и родная страна, их культура и достопримечательности. Путешествия по родной стране и за рубежом. </w:t>
      </w:r>
    </w:p>
    <w:p w:rsidR="009F6401" w:rsidRPr="009F6401" w:rsidRDefault="009F6401" w:rsidP="009F6401">
      <w:pPr>
        <w:ind w:left="45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5. Природа и экология. Научно-технический прогресс.</w:t>
      </w:r>
    </w:p>
    <w:p w:rsidR="009F6401" w:rsidRPr="009F6401" w:rsidRDefault="009F6401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</w:p>
    <w:p w:rsidR="009F6401" w:rsidRPr="009F6401" w:rsidRDefault="009F6401" w:rsidP="009F6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10 класс</w:t>
      </w:r>
      <w:r w:rsidRPr="009F6401">
        <w:rPr>
          <w:rFonts w:ascii="Times New Roman" w:hAnsi="Times New Roman" w:cs="Times New Roman"/>
          <w:b/>
          <w:sz w:val="24"/>
          <w:szCs w:val="24"/>
        </w:rPr>
        <w:t xml:space="preserve"> (102 часа)</w:t>
      </w:r>
    </w:p>
    <w:p w:rsidR="009F6401" w:rsidRPr="009F6401" w:rsidRDefault="009F6401" w:rsidP="009F640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Тесные связи (12ч)</w:t>
      </w:r>
    </w:p>
    <w:p w:rsidR="009F6401" w:rsidRPr="009F6401" w:rsidRDefault="009F6401" w:rsidP="009F640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Жизнь и расходы (12ч)</w:t>
      </w:r>
    </w:p>
    <w:p w:rsidR="009F6401" w:rsidRPr="009F6401" w:rsidRDefault="009F6401" w:rsidP="009F640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Школьные дни  и работа (12ч)</w:t>
      </w:r>
    </w:p>
    <w:p w:rsidR="009F6401" w:rsidRPr="009F6401" w:rsidRDefault="009F6401" w:rsidP="009F640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Предупреждение Земли (12ч)</w:t>
      </w:r>
    </w:p>
    <w:p w:rsidR="009F6401" w:rsidRPr="009F6401" w:rsidRDefault="009F6401" w:rsidP="009F640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lastRenderedPageBreak/>
        <w:t>Праздники (12ч)</w:t>
      </w:r>
    </w:p>
    <w:p w:rsidR="009F6401" w:rsidRPr="009F6401" w:rsidRDefault="009F6401" w:rsidP="009F640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Еда и здоровье (12ч)</w:t>
      </w:r>
    </w:p>
    <w:p w:rsidR="009F6401" w:rsidRPr="009F6401" w:rsidRDefault="009F6401" w:rsidP="009F640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Давайте повеселимся! (12ч)</w:t>
      </w:r>
    </w:p>
    <w:p w:rsidR="009F6401" w:rsidRPr="009F6401" w:rsidRDefault="009F6401" w:rsidP="009F640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Технологии (18ч)</w:t>
      </w:r>
    </w:p>
    <w:p w:rsidR="009F6401" w:rsidRPr="009F6401" w:rsidRDefault="009F6401" w:rsidP="009F64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401">
        <w:rPr>
          <w:rFonts w:ascii="Times New Roman" w:hAnsi="Times New Roman" w:cs="Times New Roman"/>
          <w:b/>
          <w:sz w:val="24"/>
          <w:szCs w:val="24"/>
        </w:rPr>
        <w:t>11 класс (102 часа)</w:t>
      </w:r>
    </w:p>
    <w:p w:rsidR="009F6401" w:rsidRPr="009F6401" w:rsidRDefault="009F6401" w:rsidP="009F64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6401">
        <w:rPr>
          <w:rFonts w:ascii="Times New Roman" w:hAnsi="Times New Roman" w:cs="Times New Roman"/>
          <w:color w:val="000000"/>
          <w:sz w:val="24"/>
          <w:szCs w:val="24"/>
        </w:rPr>
        <w:t>Взаимоотношения. (Семья, общение в семье)</w:t>
      </w:r>
      <w:r w:rsidRPr="009F6401">
        <w:rPr>
          <w:rFonts w:ascii="Times New Roman" w:hAnsi="Times New Roman" w:cs="Times New Roman"/>
          <w:sz w:val="24"/>
          <w:szCs w:val="24"/>
        </w:rPr>
        <w:t xml:space="preserve"> -11 часов</w:t>
      </w:r>
    </w:p>
    <w:p w:rsidR="009F6401" w:rsidRPr="009F6401" w:rsidRDefault="009F6401" w:rsidP="009F64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640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характера</w:t>
      </w:r>
      <w:r w:rsidRPr="009F64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F6401">
        <w:rPr>
          <w:rFonts w:ascii="Times New Roman" w:hAnsi="Times New Roman" w:cs="Times New Roman"/>
          <w:color w:val="000000"/>
          <w:sz w:val="24"/>
          <w:szCs w:val="24"/>
        </w:rPr>
        <w:t>(Межличностные отношения с друзьями.</w:t>
      </w:r>
      <w:proofErr w:type="gramEnd"/>
      <w:r w:rsidRPr="009F6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6401">
        <w:rPr>
          <w:rFonts w:ascii="Times New Roman" w:hAnsi="Times New Roman" w:cs="Times New Roman"/>
          <w:color w:val="000000"/>
          <w:sz w:val="24"/>
          <w:szCs w:val="24"/>
        </w:rPr>
        <w:t>ЗОЖ)</w:t>
      </w:r>
      <w:r w:rsidRPr="009F6401">
        <w:rPr>
          <w:rFonts w:ascii="Times New Roman" w:hAnsi="Times New Roman" w:cs="Times New Roman"/>
          <w:sz w:val="24"/>
          <w:szCs w:val="24"/>
        </w:rPr>
        <w:t xml:space="preserve"> -13 часов</w:t>
      </w:r>
      <w:proofErr w:type="gramEnd"/>
    </w:p>
    <w:p w:rsidR="009F6401" w:rsidRPr="009F6401" w:rsidRDefault="009F6401" w:rsidP="009F64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6401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Ответственность. </w:t>
      </w:r>
      <w:proofErr w:type="gramStart"/>
      <w:r w:rsidRPr="009F6401">
        <w:rPr>
          <w:rFonts w:ascii="Times New Roman" w:hAnsi="Times New Roman" w:cs="Times New Roman"/>
          <w:color w:val="000000"/>
          <w:sz w:val="24"/>
          <w:szCs w:val="24"/>
        </w:rPr>
        <w:t>(Повседневная жизнь.</w:t>
      </w:r>
      <w:proofErr w:type="gramEnd"/>
      <w:r w:rsidRPr="009F6401">
        <w:rPr>
          <w:rFonts w:ascii="Times New Roman" w:hAnsi="Times New Roman" w:cs="Times New Roman"/>
          <w:color w:val="000000"/>
          <w:sz w:val="24"/>
          <w:szCs w:val="24"/>
        </w:rPr>
        <w:t xml:space="preserve"> Преступления и наказания. </w:t>
      </w:r>
      <w:proofErr w:type="gramStart"/>
      <w:r w:rsidRPr="009F6401">
        <w:rPr>
          <w:rFonts w:ascii="Times New Roman" w:hAnsi="Times New Roman" w:cs="Times New Roman"/>
          <w:color w:val="000000"/>
          <w:sz w:val="24"/>
          <w:szCs w:val="24"/>
        </w:rPr>
        <w:t>Права и обязанности)</w:t>
      </w:r>
      <w:r w:rsidRPr="009F6401">
        <w:rPr>
          <w:rFonts w:ascii="Times New Roman" w:hAnsi="Times New Roman" w:cs="Times New Roman"/>
          <w:sz w:val="24"/>
          <w:szCs w:val="24"/>
        </w:rPr>
        <w:t xml:space="preserve"> -12 часов</w:t>
      </w:r>
      <w:proofErr w:type="gramEnd"/>
    </w:p>
    <w:p w:rsidR="009F6401" w:rsidRPr="009F6401" w:rsidRDefault="009F6401" w:rsidP="009F64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6401">
        <w:rPr>
          <w:rFonts w:ascii="Times New Roman" w:hAnsi="Times New Roman" w:cs="Times New Roman"/>
          <w:color w:val="000000"/>
          <w:sz w:val="24"/>
          <w:szCs w:val="24"/>
        </w:rPr>
        <w:t>Здоровье</w:t>
      </w:r>
      <w:proofErr w:type="gramStart"/>
      <w:r w:rsidRPr="009F6401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9F6401">
        <w:rPr>
          <w:rFonts w:ascii="Times New Roman" w:hAnsi="Times New Roman" w:cs="Times New Roman"/>
          <w:color w:val="000000"/>
          <w:sz w:val="24"/>
          <w:szCs w:val="24"/>
        </w:rPr>
        <w:t xml:space="preserve">Досуг молодежи. </w:t>
      </w:r>
      <w:proofErr w:type="gramStart"/>
      <w:r w:rsidRPr="009F6401">
        <w:rPr>
          <w:rFonts w:ascii="Times New Roman" w:hAnsi="Times New Roman" w:cs="Times New Roman"/>
          <w:color w:val="000000"/>
          <w:sz w:val="24"/>
          <w:szCs w:val="24"/>
        </w:rPr>
        <w:t>Здоровье и забота о нем)</w:t>
      </w:r>
      <w:r w:rsidRPr="009F6401">
        <w:rPr>
          <w:rFonts w:ascii="Times New Roman" w:hAnsi="Times New Roman" w:cs="Times New Roman"/>
          <w:sz w:val="24"/>
          <w:szCs w:val="24"/>
        </w:rPr>
        <w:t xml:space="preserve"> -12 часов</w:t>
      </w:r>
      <w:proofErr w:type="gramEnd"/>
    </w:p>
    <w:p w:rsidR="009F6401" w:rsidRPr="009F6401" w:rsidRDefault="009F6401" w:rsidP="009F64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6401">
        <w:rPr>
          <w:rFonts w:ascii="Times New Roman" w:hAnsi="Times New Roman" w:cs="Times New Roman"/>
          <w:color w:val="000000"/>
          <w:sz w:val="24"/>
          <w:szCs w:val="24"/>
        </w:rPr>
        <w:t xml:space="preserve">Кто ты? </w:t>
      </w:r>
      <w:proofErr w:type="gramStart"/>
      <w:r w:rsidRPr="009F6401">
        <w:rPr>
          <w:rFonts w:ascii="Times New Roman" w:hAnsi="Times New Roman" w:cs="Times New Roman"/>
          <w:color w:val="000000"/>
          <w:sz w:val="24"/>
          <w:szCs w:val="24"/>
        </w:rPr>
        <w:t>(Повседневная жизнь семьи.</w:t>
      </w:r>
      <w:proofErr w:type="gramEnd"/>
      <w:r w:rsidRPr="009F6401">
        <w:rPr>
          <w:rFonts w:ascii="Times New Roman" w:hAnsi="Times New Roman" w:cs="Times New Roman"/>
          <w:color w:val="000000"/>
          <w:sz w:val="24"/>
          <w:szCs w:val="24"/>
        </w:rPr>
        <w:t xml:space="preserve"> Условия проживания в городе. </w:t>
      </w:r>
      <w:proofErr w:type="gramStart"/>
      <w:r w:rsidRPr="009F6401">
        <w:rPr>
          <w:rFonts w:ascii="Times New Roman" w:hAnsi="Times New Roman" w:cs="Times New Roman"/>
          <w:color w:val="000000"/>
          <w:sz w:val="24"/>
          <w:szCs w:val="24"/>
        </w:rPr>
        <w:t>Проблемы современного города)</w:t>
      </w:r>
      <w:r w:rsidRPr="009F6401">
        <w:rPr>
          <w:rFonts w:ascii="Times New Roman" w:hAnsi="Times New Roman" w:cs="Times New Roman"/>
          <w:sz w:val="24"/>
          <w:szCs w:val="24"/>
        </w:rPr>
        <w:t xml:space="preserve"> -12 часов</w:t>
      </w:r>
      <w:proofErr w:type="gramEnd"/>
    </w:p>
    <w:p w:rsidR="009F6401" w:rsidRPr="009F6401" w:rsidRDefault="009F6401" w:rsidP="009F64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6401">
        <w:rPr>
          <w:rFonts w:ascii="Times New Roman" w:hAnsi="Times New Roman" w:cs="Times New Roman"/>
          <w:color w:val="000000"/>
          <w:sz w:val="24"/>
          <w:szCs w:val="24"/>
        </w:rPr>
        <w:t>Общение. (СМИ)</w:t>
      </w:r>
      <w:r w:rsidRPr="009F6401">
        <w:rPr>
          <w:rFonts w:ascii="Times New Roman" w:hAnsi="Times New Roman" w:cs="Times New Roman"/>
          <w:sz w:val="24"/>
          <w:szCs w:val="24"/>
        </w:rPr>
        <w:t xml:space="preserve"> -12 часов</w:t>
      </w:r>
    </w:p>
    <w:p w:rsidR="009F6401" w:rsidRPr="009F6401" w:rsidRDefault="009F6401" w:rsidP="009F64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6401">
        <w:rPr>
          <w:rFonts w:ascii="Times New Roman" w:hAnsi="Times New Roman" w:cs="Times New Roman"/>
          <w:color w:val="000000"/>
          <w:sz w:val="24"/>
          <w:szCs w:val="24"/>
        </w:rPr>
        <w:t>И наступит завтра</w:t>
      </w:r>
      <w:proofErr w:type="gramStart"/>
      <w:r w:rsidRPr="009F6401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9F6401">
        <w:rPr>
          <w:rFonts w:ascii="Times New Roman" w:hAnsi="Times New Roman" w:cs="Times New Roman"/>
          <w:color w:val="000000"/>
          <w:sz w:val="24"/>
          <w:szCs w:val="24"/>
        </w:rPr>
        <w:t>Планы на будущее)</w:t>
      </w:r>
      <w:r w:rsidRPr="009F6401">
        <w:rPr>
          <w:rFonts w:ascii="Times New Roman" w:hAnsi="Times New Roman" w:cs="Times New Roman"/>
          <w:sz w:val="24"/>
          <w:szCs w:val="24"/>
        </w:rPr>
        <w:t xml:space="preserve"> -12 часов</w:t>
      </w:r>
    </w:p>
    <w:p w:rsidR="009F6401" w:rsidRPr="009F6401" w:rsidRDefault="009F6401" w:rsidP="009F64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color w:val="000000"/>
          <w:sz w:val="24"/>
          <w:szCs w:val="24"/>
        </w:rPr>
        <w:t xml:space="preserve">Путешествия. </w:t>
      </w:r>
      <w:proofErr w:type="gramStart"/>
      <w:r w:rsidRPr="009F6401">
        <w:rPr>
          <w:rFonts w:ascii="Times New Roman" w:hAnsi="Times New Roman" w:cs="Times New Roman"/>
          <w:color w:val="000000"/>
          <w:sz w:val="24"/>
          <w:szCs w:val="24"/>
        </w:rPr>
        <w:t>(Путешествия по своей стране и за рубежом.</w:t>
      </w:r>
      <w:proofErr w:type="gramEnd"/>
      <w:r w:rsidRPr="009F6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6401">
        <w:rPr>
          <w:rFonts w:ascii="Times New Roman" w:hAnsi="Times New Roman" w:cs="Times New Roman"/>
          <w:color w:val="000000"/>
          <w:sz w:val="24"/>
          <w:szCs w:val="24"/>
        </w:rPr>
        <w:t>Осмотр достопримечательностей)</w:t>
      </w:r>
      <w:r w:rsidRPr="009F6401">
        <w:rPr>
          <w:rFonts w:ascii="Times New Roman" w:hAnsi="Times New Roman" w:cs="Times New Roman"/>
          <w:sz w:val="24"/>
          <w:szCs w:val="24"/>
        </w:rPr>
        <w:t xml:space="preserve"> -12 часов</w:t>
      </w:r>
      <w:proofErr w:type="gramEnd"/>
    </w:p>
    <w:p w:rsidR="009F6401" w:rsidRPr="009F6401" w:rsidRDefault="009F6401" w:rsidP="009F64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401">
        <w:rPr>
          <w:rFonts w:ascii="Times New Roman" w:hAnsi="Times New Roman" w:cs="Times New Roman"/>
          <w:sz w:val="24"/>
          <w:szCs w:val="24"/>
        </w:rPr>
        <w:t>Повторение – 6 часов</w:t>
      </w:r>
    </w:p>
    <w:p w:rsidR="009F6401" w:rsidRDefault="009F6401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</w:p>
    <w:p w:rsidR="00C245C5" w:rsidRPr="00C245C5" w:rsidRDefault="00C245C5" w:rsidP="00C245C5">
      <w:pPr>
        <w:rPr>
          <w:rFonts w:ascii="Times New Roman" w:hAnsi="Times New Roman" w:cs="Times New Roman"/>
          <w:b/>
          <w:sz w:val="24"/>
          <w:szCs w:val="24"/>
        </w:rPr>
      </w:pPr>
      <w:r w:rsidRPr="00C245C5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C245C5" w:rsidRPr="00C245C5" w:rsidRDefault="00C245C5" w:rsidP="00C245C5">
      <w:pPr>
        <w:rPr>
          <w:rFonts w:ascii="Times New Roman" w:hAnsi="Times New Roman" w:cs="Times New Roman"/>
          <w:b/>
          <w:sz w:val="24"/>
          <w:szCs w:val="24"/>
        </w:rPr>
      </w:pPr>
      <w:r w:rsidRPr="00C245C5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245C5" w:rsidRPr="00C245C5" w:rsidRDefault="00C245C5" w:rsidP="00C245C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458"/>
        <w:gridCol w:w="7900"/>
        <w:gridCol w:w="828"/>
        <w:gridCol w:w="725"/>
      </w:tblGrid>
      <w:tr w:rsidR="00C245C5" w:rsidRPr="00C245C5" w:rsidTr="00C245C5">
        <w:trPr>
          <w:trHeight w:val="255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245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к/</w:t>
            </w:r>
            <w:proofErr w:type="gramStart"/>
            <w:r w:rsidRPr="00C245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 w:rsidP="00C245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Тесные связи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чтения на основе текста по теме «16-летние подростки»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умений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чтения по теме 16-летние подростки. Прилагательные, описывающие характер человека.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грамматических умений. Фразовые глаголы.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речевых умений. Внешность. Сложные прилагательные.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письменной речи. Слова и выражения неформального стиля общения.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речевых умений. Мода, стиль, одежда.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речевых умений. Профессии.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речевых умений. Дискриминация и защита прав человека.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чтения. Экология.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речевых умений. Стрела и песня.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1 по теме Тесные связи.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 w:rsidP="00C245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 и расходы.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чтения. Жизнь и расходы.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умений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чтения. Хобби и развлечения.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грамматических умений. Фразовые глаголы, словообразование.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речевых умений. Активная лексика.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письменной речи. Аббревиатура.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речевых умений: Великие события в британском спорте.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лексических навыков и умений. Характер, внешность, спорт.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речевых умений:  Твоё отношение к деньгам?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лексических навыков и умений. Экология.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речевых умений. Сделай воздух чистым и безвредным.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2 Жизнь и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 w:rsidP="00C245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Школьные дни и работа.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чтения. Школьные дни и работа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умений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чтения. Профессии.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грамматических умений: фразовые глаголы и умений чтения.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умений чтения и говорения. Эмоции и чувства.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письменной речи. Формальный стиль общения.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речевых умений. Типы школ в США.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школ в России.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речевых умений. Какой должна быть идеальная школа?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лексических</w:t>
            </w:r>
            <w:proofErr w:type="gram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мений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. Экология, животные.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 совершенствование речевых умений. Тест 3 Школьные дни и работа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3 Школьные дни и работа Анализ контрольной работы.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 w:rsidP="00C245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Предупреждение Земли.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чтения и говорения. Предупреждение Земли.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ознакомительного чтения и говорения. Идиоматические выражения.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грамматических  и речевых умений. Приставки и суффиксы отрицательных прилагательных.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лексических навыков.  Совершенствование речевых умений. Животные. Сравнения.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письменной речи. Слова-связки.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лексических навыков. Подводный мир.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речевых умений. Путешествие по Волге.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лексических навыков. Совершенствование речевых  умений. Фотосинтез.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речевых  умений. Экология.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речевых умений. Тест 4.Предупреждение Земли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4 &amp; Предупреждение Земли. Работа над ошибками.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 w:rsidP="00C245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Праздники.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чтения. Праздники.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речевых умений. Особенности интонации при произношении сложных существительных.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грамматических умений. Фразовый глагол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чтения. Сочетание прилагательных и существительных.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письменной речи. Употребление прилагательных, глаголов и наречий.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речевых умений. Река Темза.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речевых умений. Озеро Байкал.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речевых умений. Формирование лексических навыков. Погода.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лексических навыков. Экология, загрязнение.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речевых умений.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5 Праздники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 w:rsidP="00C245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Еда и здоровье.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речевых умений. Еда и здоровье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речевых умений. Идиоматические выражения.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грамматических умений. Фразовый глагол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give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речевых умений. Идиоматические выражения.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речевых умений и письменной речи. Оценочные прилагательные.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Дальнейшее совершенствование речевых умений. Ночь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Бёрнз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речевых умений. Формирование лексических навыков. Какую еду любят русские?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речевых умений. Зубы.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лексических умений. Сельское хозяйство.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речевых умений.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6 Еда и здоровье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 w:rsidP="00C245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Давайте повеселимся!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речевых умений. Чтение. Давайте повеселимся!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 умений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, говорения. Идиоматические выражения.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 грамматических умений. Фразовый глагол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turn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речевых умений. Сравнение.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умений письменной речи. Наречия степени с качественными и относительными прилагательными.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 умений чтения. Музей мадам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речевых умений. Формирование лексических навыков. Балет.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речевых умений. Музыка.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лексических навыков. Переработка бумаги.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 речевых умений.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7. Давайте повеселимся!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 w:rsidP="00C245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умений чтения. Технологии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 умений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говорения. Идиоматические выражения.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 грамматических умений. Фразовый глагол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bring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речевых  умений. Метафора, сравнение.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умений письменной речи. Вводные слова и словосочетания.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умений чтения на основе текста. Лучшие британские изобретения.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лексических  навыков. Космос.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 совершенствование  речевых умений. Космический корабль.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лексических навыков. Энергия.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речевых умений.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8 Технологии.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 речевых умений.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тест. Модули 1-8.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итогового теста.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Всего: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C245C5" w:rsidRPr="00C245C5" w:rsidRDefault="00C245C5" w:rsidP="00C245C5">
      <w:pPr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C245C5" w:rsidRPr="00C245C5" w:rsidRDefault="00C245C5" w:rsidP="00C245C5">
      <w:pPr>
        <w:rPr>
          <w:rFonts w:ascii="Times New Roman" w:hAnsi="Times New Roman" w:cs="Times New Roman"/>
          <w:sz w:val="24"/>
          <w:szCs w:val="24"/>
        </w:rPr>
      </w:pPr>
    </w:p>
    <w:p w:rsidR="00C245C5" w:rsidRPr="00C245C5" w:rsidRDefault="00C245C5" w:rsidP="00C245C5">
      <w:pPr>
        <w:rPr>
          <w:rFonts w:ascii="Times New Roman" w:hAnsi="Times New Roman" w:cs="Times New Roman"/>
          <w:b/>
          <w:sz w:val="24"/>
          <w:szCs w:val="24"/>
        </w:rPr>
      </w:pPr>
      <w:r w:rsidRPr="00C245C5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245C5" w:rsidRPr="00C245C5" w:rsidRDefault="00C245C5" w:rsidP="00C245C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6"/>
        <w:gridCol w:w="7829"/>
        <w:gridCol w:w="850"/>
        <w:gridCol w:w="725"/>
      </w:tblGrid>
      <w:tr w:rsidR="00C245C5" w:rsidRPr="00C245C5" w:rsidTr="00C245C5">
        <w:trPr>
          <w:trHeight w:val="25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5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к/</w:t>
            </w:r>
            <w:proofErr w:type="gramStart"/>
            <w:r w:rsidRPr="00C245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C24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Взаимоотношения</w:t>
            </w:r>
            <w:r w:rsidRPr="00C24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темы «Семейные традиции».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новой лексикой по теме «Семейные традиции».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«Семейные традиции».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Видовременные формы английских глаголов.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Фразовый глагол «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 текста «Преданный друг».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человека.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 на тему: «Многонациональная Британия».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по теме «Викторианские семьи».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упражнений. Тест.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C245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Становление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темы «Становление характера».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 текста «Стресс».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новыми словами по теме «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Peer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pressure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лексического материала по теме «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Peer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pressure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предложения.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Фразовый глагол «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put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 текста «Джейн Эйр».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написания неформального письма.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 на тему «Нервная система человека».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Словообразования в различных частях речи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ошибок контрольной работы.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C245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темы «Закон. Преступление».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новых лексических единиц по теме: «Права и обязанности».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по теме «Права и обязанности».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Инфинитив и –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окончание  глаголов.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Ч. Диккенс «Большие надежды».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практика: эссе.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различных частей речи.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говорение на тему «Это мое право».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лексико-грамматического материала.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упражнения формата ЕГЭ.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лексик</w:t>
            </w:r>
            <w:proofErr w:type="gram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грамматического материала. Тест.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Здоровье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темы «Здоровье».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новых лексических единиц по теме «Здоровье».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тему» Болезни».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Пассивный залог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Видовременные формы глагола в пассивном залоге.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Чтение.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«Приключения Тома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практика: короткий рассказ.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лексико-грамматического материала.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ошибок контрольной работы.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 текста «Бурые медведи».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лексико-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граматического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 по теме «Здоровье».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C245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Кто ты?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«Жизнь на улице». С полным пониманием </w:t>
            </w:r>
            <w:proofErr w:type="gram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новых лексических единиц по теме «Жизнь на улице».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«Проблемы в соседстве».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Фразовый глагол «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». Фиксированные предлоги.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«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Тэсс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рода</w:t>
            </w:r>
            <w:proofErr w:type="gram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Эрбервиллей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» Т. Гарди.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практикум: написание доклада.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по теме: «Дом, милый дом».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 на тему: экологические проблемы.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в форме ЕГЭ. Тест.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C245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Общение.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темы: «Средства общения».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новых лексических единиц по теме: «Космические технологии».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«Новости».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 речь: утвердительные предложения.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Фразовый глагол «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«Белый клык» Д. Лондона.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практика: эссе.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 на тему: «Индоевропейские языки».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на тему: «Сообщения».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C245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Планы на будущее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«У меня есть мечта».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новых лексических единиц по теме: «Надежды и мечты».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«Образование и обучение».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 наклонение.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поэмы Р. Киплинга «Если».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 и формальный стиль.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 на тему: «Жизнь в университете».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«Маленькие способы изменить мир».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упражнений в формате ЕГЭ.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лексико-грамматических упражнений. Тест.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8.Путешестаия</w:t>
            </w: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«Мистические места нашей планеты».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лексического материала по теме: «Географические зоны.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 «Аэропорты и воздушные путешествия».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Инверсия в предложениях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в ед. и мн. числе.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«Путешествие Гулливера» Дж. Свифта.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практика: описание туристических мест.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 на тему: «Особенности Британского и Американского Английского языков.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материал на тему: аффиксы английского языка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ошибок контрольной работы.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по теме «Становление характера»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«Ответственность» и «Кто 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по теме «Здоровье» и «Общение»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45C5" w:rsidRPr="00C245C5" w:rsidRDefault="00C245C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45C5" w:rsidRPr="00C245C5" w:rsidRDefault="00C24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C5" w:rsidRPr="00C245C5" w:rsidTr="00C245C5">
        <w:trPr>
          <w:trHeight w:val="255"/>
        </w:trPr>
        <w:tc>
          <w:tcPr>
            <w:tcW w:w="576" w:type="dxa"/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245C5" w:rsidRPr="00C245C5" w:rsidRDefault="00C2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45C5" w:rsidRPr="00C245C5" w:rsidRDefault="00C245C5" w:rsidP="00C245C5">
      <w:pPr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C245C5" w:rsidRPr="00C245C5" w:rsidRDefault="00C245C5" w:rsidP="00C245C5">
      <w:pPr>
        <w:rPr>
          <w:rFonts w:ascii="Times New Roman" w:hAnsi="Times New Roman" w:cs="Times New Roman"/>
          <w:b/>
          <w:sz w:val="24"/>
          <w:szCs w:val="24"/>
        </w:rPr>
      </w:pPr>
    </w:p>
    <w:p w:rsidR="00C245C5" w:rsidRPr="00C245C5" w:rsidRDefault="00C245C5" w:rsidP="007C579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45C5" w:rsidRPr="00C2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E1F8F"/>
    <w:multiLevelType w:val="hybridMultilevel"/>
    <w:tmpl w:val="D1C8A36C"/>
    <w:lvl w:ilvl="0" w:tplc="87763ECA">
      <w:numFmt w:val="bullet"/>
      <w:lvlText w:val="·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D7D1BF9"/>
    <w:multiLevelType w:val="hybridMultilevel"/>
    <w:tmpl w:val="C7D263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E160E6E"/>
    <w:multiLevelType w:val="hybridMultilevel"/>
    <w:tmpl w:val="826266A4"/>
    <w:lvl w:ilvl="0" w:tplc="87763ECA">
      <w:numFmt w:val="bullet"/>
      <w:lvlText w:val="·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68E7082"/>
    <w:multiLevelType w:val="hybridMultilevel"/>
    <w:tmpl w:val="E5BAD77E"/>
    <w:lvl w:ilvl="0" w:tplc="87763ECA">
      <w:numFmt w:val="bullet"/>
      <w:lvlText w:val="·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00735"/>
    <w:multiLevelType w:val="hybridMultilevel"/>
    <w:tmpl w:val="7E421444"/>
    <w:lvl w:ilvl="0" w:tplc="87763ECA">
      <w:numFmt w:val="bullet"/>
      <w:lvlText w:val="·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25F2875"/>
    <w:multiLevelType w:val="hybridMultilevel"/>
    <w:tmpl w:val="8D1CFA76"/>
    <w:lvl w:ilvl="0" w:tplc="87763ECA">
      <w:numFmt w:val="bullet"/>
      <w:lvlText w:val="·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2027B18"/>
    <w:multiLevelType w:val="hybridMultilevel"/>
    <w:tmpl w:val="65AE3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E7F7D"/>
    <w:multiLevelType w:val="hybridMultilevel"/>
    <w:tmpl w:val="87B0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D08E7"/>
    <w:multiLevelType w:val="hybridMultilevel"/>
    <w:tmpl w:val="35E4DFCA"/>
    <w:lvl w:ilvl="0" w:tplc="87763ECA">
      <w:numFmt w:val="bullet"/>
      <w:lvlText w:val="·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01188"/>
    <w:multiLevelType w:val="hybridMultilevel"/>
    <w:tmpl w:val="3F028570"/>
    <w:lvl w:ilvl="0" w:tplc="87763ECA">
      <w:numFmt w:val="bullet"/>
      <w:lvlText w:val="·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5CE62647"/>
    <w:multiLevelType w:val="hybridMultilevel"/>
    <w:tmpl w:val="46C4346E"/>
    <w:lvl w:ilvl="0" w:tplc="87763ECA">
      <w:numFmt w:val="bullet"/>
      <w:lvlText w:val="·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EEA097D"/>
    <w:multiLevelType w:val="hybridMultilevel"/>
    <w:tmpl w:val="51EC6142"/>
    <w:lvl w:ilvl="0" w:tplc="87763ECA">
      <w:numFmt w:val="bullet"/>
      <w:lvlText w:val="·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1C33013"/>
    <w:multiLevelType w:val="hybridMultilevel"/>
    <w:tmpl w:val="FD0E9210"/>
    <w:lvl w:ilvl="0" w:tplc="87763ECA">
      <w:numFmt w:val="bullet"/>
      <w:lvlText w:val="·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90"/>
    <w:rsid w:val="003126CD"/>
    <w:rsid w:val="003F46FC"/>
    <w:rsid w:val="0044024F"/>
    <w:rsid w:val="007C5796"/>
    <w:rsid w:val="009A023D"/>
    <w:rsid w:val="009F6401"/>
    <w:rsid w:val="00A62690"/>
    <w:rsid w:val="00C245C5"/>
    <w:rsid w:val="00C720FC"/>
    <w:rsid w:val="00D6305A"/>
    <w:rsid w:val="00D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48F5-9AFB-4452-9994-D7D5CBF0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4740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2020-08-25T09:02:00Z</dcterms:created>
  <dcterms:modified xsi:type="dcterms:W3CDTF">2020-08-26T07:41:00Z</dcterms:modified>
</cp:coreProperties>
</file>